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74" w:rsidRDefault="003D7274" w:rsidP="003D7274">
      <w:pPr>
        <w:pStyle w:val="Title"/>
      </w:pPr>
      <w:r>
        <w:t>WQIP - Quarterly Report Template</w:t>
      </w:r>
    </w:p>
    <w:p w:rsidR="003D7274" w:rsidRDefault="003D7274" w:rsidP="003D7274">
      <w:pPr>
        <w:pStyle w:val="NormalWeb"/>
      </w:pPr>
      <w:r>
        <w:t>Quarterly Reports may be prepared using the following format and MUST provide the following information:</w:t>
      </w:r>
    </w:p>
    <w:p w:rsidR="003D7274" w:rsidRDefault="003D7274" w:rsidP="003D7274">
      <w:pPr>
        <w:numPr>
          <w:ilvl w:val="0"/>
          <w:numId w:val="1"/>
        </w:numPr>
        <w:spacing w:before="100" w:beforeAutospacing="1" w:after="100" w:afterAutospacing="1"/>
      </w:pPr>
      <w:r>
        <w:t>Quarterly report dates</w:t>
      </w:r>
    </w:p>
    <w:p w:rsidR="003D7274" w:rsidRDefault="003D7274" w:rsidP="003D7274">
      <w:pPr>
        <w:spacing w:before="100" w:beforeAutospacing="1" w:after="100" w:afterAutospacing="1"/>
      </w:pPr>
    </w:p>
    <w:p w:rsidR="003D7274" w:rsidRDefault="003D7274" w:rsidP="003D7274">
      <w:pPr>
        <w:numPr>
          <w:ilvl w:val="0"/>
          <w:numId w:val="1"/>
        </w:numPr>
        <w:spacing w:before="100" w:beforeAutospacing="1" w:after="100" w:afterAutospacing="1"/>
      </w:pPr>
      <w:r>
        <w:t>Municipal agency and contact information</w:t>
      </w:r>
    </w:p>
    <w:p w:rsidR="003D7274" w:rsidRDefault="003D7274" w:rsidP="003D7274">
      <w:pPr>
        <w:spacing w:before="100" w:beforeAutospacing="1" w:after="100" w:afterAutospacing="1"/>
        <w:ind w:left="720"/>
      </w:pPr>
    </w:p>
    <w:p w:rsidR="003D7274" w:rsidRDefault="003D7274" w:rsidP="003D7274">
      <w:pPr>
        <w:numPr>
          <w:ilvl w:val="0"/>
          <w:numId w:val="1"/>
        </w:numPr>
        <w:spacing w:before="100" w:beforeAutospacing="1" w:after="100" w:afterAutospacing="1"/>
      </w:pPr>
      <w:r>
        <w:t>Report preparer's name and contact information</w:t>
      </w:r>
    </w:p>
    <w:p w:rsidR="003D7274" w:rsidRDefault="003D7274" w:rsidP="003D7274">
      <w:pPr>
        <w:spacing w:before="100" w:beforeAutospacing="1" w:after="100" w:afterAutospacing="1"/>
        <w:ind w:left="720"/>
      </w:pPr>
    </w:p>
    <w:p w:rsidR="003D7274" w:rsidRDefault="003D7274" w:rsidP="003D7274">
      <w:pPr>
        <w:numPr>
          <w:ilvl w:val="0"/>
          <w:numId w:val="1"/>
        </w:numPr>
        <w:spacing w:before="100" w:beforeAutospacing="1" w:after="100" w:afterAutospacing="1"/>
      </w:pPr>
      <w:r>
        <w:t xml:space="preserve">Progress Activity: </w:t>
      </w:r>
    </w:p>
    <w:p w:rsidR="003D7274" w:rsidRDefault="003D7274" w:rsidP="003D7274">
      <w:pPr>
        <w:numPr>
          <w:ilvl w:val="1"/>
          <w:numId w:val="1"/>
        </w:numPr>
        <w:spacing w:before="100" w:beforeAutospacing="1" w:after="100" w:afterAutospacing="1"/>
      </w:pPr>
      <w:r>
        <w:t>Provide a narrative description of progress toward project completion and work accomplished during the reporting period.</w:t>
      </w:r>
    </w:p>
    <w:p w:rsidR="003D7274" w:rsidRDefault="003D7274" w:rsidP="003D7274">
      <w:pPr>
        <w:spacing w:before="100" w:beforeAutospacing="1" w:after="100" w:afterAutospacing="1"/>
        <w:ind w:left="1440"/>
      </w:pPr>
    </w:p>
    <w:p w:rsidR="003D7274" w:rsidRDefault="003D7274" w:rsidP="003D7274">
      <w:pPr>
        <w:numPr>
          <w:ilvl w:val="1"/>
          <w:numId w:val="1"/>
        </w:numPr>
        <w:spacing w:before="100" w:beforeAutospacing="1" w:after="100" w:afterAutospacing="1"/>
      </w:pPr>
      <w:r>
        <w:t>Provide the status of each task (refer to Project Work Plan) and report percent completed and percent spent for each task.</w:t>
      </w:r>
    </w:p>
    <w:p w:rsidR="003D7274" w:rsidRDefault="003D7274" w:rsidP="003D7274">
      <w:pPr>
        <w:pStyle w:val="ListParagraph"/>
      </w:pPr>
    </w:p>
    <w:p w:rsidR="003D7274" w:rsidRDefault="003D7274" w:rsidP="003D7274">
      <w:pPr>
        <w:numPr>
          <w:ilvl w:val="1"/>
          <w:numId w:val="1"/>
        </w:numPr>
        <w:spacing w:before="100" w:beforeAutospacing="1" w:after="100" w:afterAutospacing="1"/>
      </w:pPr>
      <w:r>
        <w:t>Identify any approved changes to approved plan and specifications.</w:t>
      </w:r>
    </w:p>
    <w:p w:rsidR="003D7274" w:rsidRDefault="003D7274" w:rsidP="003D7274">
      <w:pPr>
        <w:pStyle w:val="ListParagraph"/>
      </w:pPr>
    </w:p>
    <w:p w:rsidR="003D7274" w:rsidRDefault="003D7274" w:rsidP="003D7274">
      <w:pPr>
        <w:numPr>
          <w:ilvl w:val="0"/>
          <w:numId w:val="1"/>
        </w:numPr>
        <w:spacing w:before="100" w:beforeAutospacing="1" w:after="100" w:afterAutospacing="1"/>
      </w:pPr>
      <w:r>
        <w:t>Problems encountered during quarter and how problems were resolved.</w:t>
      </w:r>
    </w:p>
    <w:p w:rsidR="003D7274" w:rsidRDefault="003D7274" w:rsidP="003D7274">
      <w:pPr>
        <w:spacing w:before="100" w:beforeAutospacing="1" w:after="100" w:afterAutospacing="1"/>
      </w:pPr>
    </w:p>
    <w:p w:rsidR="003D7274" w:rsidRDefault="003D7274" w:rsidP="003D7274">
      <w:pPr>
        <w:numPr>
          <w:ilvl w:val="0"/>
          <w:numId w:val="1"/>
        </w:numPr>
        <w:spacing w:before="100" w:beforeAutospacing="1" w:after="100" w:afterAutospacing="1"/>
      </w:pPr>
      <w:r>
        <w:t>Financial Status: Use Expenditure and Reimbursement Report form. Be sure to explain where local match has been provided this quarter.</w:t>
      </w:r>
    </w:p>
    <w:p w:rsidR="003D7274" w:rsidRDefault="003D7274" w:rsidP="003D7274">
      <w:pPr>
        <w:pStyle w:val="ListParagraph"/>
      </w:pPr>
    </w:p>
    <w:p w:rsidR="003D7274" w:rsidRDefault="003D7274" w:rsidP="003D7274">
      <w:pPr>
        <w:numPr>
          <w:ilvl w:val="0"/>
          <w:numId w:val="1"/>
        </w:numPr>
        <w:spacing w:before="100" w:beforeAutospacing="1" w:after="100" w:afterAutospacing="1"/>
      </w:pPr>
      <w:r>
        <w:t xml:space="preserve">Revised Project Schedule: Explain if project is not meeting time schedule and why. Note: If a delay in the project schedule causes the project to exceed </w:t>
      </w:r>
      <w:proofErr w:type="spellStart"/>
      <w:proofErr w:type="gramStart"/>
      <w:r>
        <w:t>it's</w:t>
      </w:r>
      <w:proofErr w:type="spellEnd"/>
      <w:proofErr w:type="gramEnd"/>
      <w:r>
        <w:t xml:space="preserve"> completion date, the contract will have to be amended. In that case, it is critical to request the contract amendment as soon as possible.</w:t>
      </w:r>
      <w:bookmarkStart w:id="0" w:name="_GoBack"/>
      <w:bookmarkEnd w:id="0"/>
    </w:p>
    <w:sectPr w:rsidR="003D7274" w:rsidSect="00B2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B6899"/>
    <w:multiLevelType w:val="multilevel"/>
    <w:tmpl w:val="26ECA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74"/>
    <w:rsid w:val="00000616"/>
    <w:rsid w:val="00192F04"/>
    <w:rsid w:val="003118AB"/>
    <w:rsid w:val="003C1774"/>
    <w:rsid w:val="003D7274"/>
    <w:rsid w:val="0048377F"/>
    <w:rsid w:val="0065659D"/>
    <w:rsid w:val="006A28B9"/>
    <w:rsid w:val="0084273B"/>
    <w:rsid w:val="009071B4"/>
    <w:rsid w:val="00971819"/>
    <w:rsid w:val="00A655FE"/>
    <w:rsid w:val="00B21E3F"/>
    <w:rsid w:val="00B36DD4"/>
    <w:rsid w:val="00E24161"/>
    <w:rsid w:val="00E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BDD97E-D53F-4A0F-ACC1-69417DBC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27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3D7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D7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NYSDEC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Campbell</dc:creator>
  <cp:keywords/>
  <dc:description/>
  <cp:lastModifiedBy>Garrity, Christine R (DEC)</cp:lastModifiedBy>
  <cp:revision>4</cp:revision>
  <dcterms:created xsi:type="dcterms:W3CDTF">2016-01-19T13:19:00Z</dcterms:created>
  <dcterms:modified xsi:type="dcterms:W3CDTF">2016-07-21T13:15:00Z</dcterms:modified>
</cp:coreProperties>
</file>